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E5A8C5" w14:textId="77777777" w:rsidR="00AC276C" w:rsidRPr="00486D19" w:rsidRDefault="00AC276C" w:rsidP="00AC276C">
      <w:pPr>
        <w:rPr>
          <w:lang w:val="en-US"/>
        </w:rPr>
      </w:pPr>
      <w:r w:rsidRPr="00486D19">
        <w:rPr>
          <w:b/>
          <w:bCs/>
          <w:lang w:val="en-US"/>
        </w:rPr>
        <w:t>Transfer of a Marie Skłodowska-Curie (MSCA) Postdoctoral Fellowship Project to Estonia</w:t>
      </w:r>
    </w:p>
    <w:p w14:paraId="48884AA2" w14:textId="77777777" w:rsidR="00AC276C" w:rsidRPr="00486D19" w:rsidRDefault="00AC276C" w:rsidP="00AC276C">
      <w:pPr>
        <w:rPr>
          <w:lang w:val="en-US"/>
        </w:rPr>
      </w:pPr>
      <w:r w:rsidRPr="00486D19">
        <w:rPr>
          <w:lang w:val="en-US"/>
        </w:rPr>
        <w:t>Please describe the following aspects:</w:t>
      </w:r>
    </w:p>
    <w:p w14:paraId="2FA4041E" w14:textId="77777777" w:rsidR="00AC276C" w:rsidRPr="00486D19" w:rsidRDefault="00AC276C" w:rsidP="00AC276C">
      <w:pPr>
        <w:numPr>
          <w:ilvl w:val="0"/>
          <w:numId w:val="1"/>
        </w:numPr>
        <w:spacing w:after="0"/>
        <w:ind w:left="714" w:hanging="357"/>
        <w:rPr>
          <w:lang w:val="en-US"/>
        </w:rPr>
      </w:pPr>
      <w:r w:rsidRPr="00486D19">
        <w:rPr>
          <w:lang w:val="en-US"/>
        </w:rPr>
        <w:t>The new supervisor at the host institution in Estonia and their suitability (refer to section 1.3 of the MSCA application for comparison);</w:t>
      </w:r>
    </w:p>
    <w:p w14:paraId="423EAF84" w14:textId="1E6407F7" w:rsidR="00AC276C" w:rsidRPr="00486D19" w:rsidRDefault="00AC276C" w:rsidP="00AC276C">
      <w:pPr>
        <w:numPr>
          <w:ilvl w:val="0"/>
          <w:numId w:val="1"/>
        </w:numPr>
        <w:spacing w:after="0"/>
        <w:ind w:left="714" w:hanging="357"/>
        <w:rPr>
          <w:lang w:val="en-US"/>
        </w:rPr>
      </w:pPr>
      <w:r w:rsidRPr="00486D19">
        <w:rPr>
          <w:lang w:val="en-US"/>
        </w:rPr>
        <w:t xml:space="preserve">Changes to the project’s </w:t>
      </w:r>
      <w:r>
        <w:rPr>
          <w:lang w:val="en-US"/>
        </w:rPr>
        <w:t>communication and training</w:t>
      </w:r>
      <w:r w:rsidRPr="00486D19">
        <w:rPr>
          <w:lang w:val="en-US"/>
        </w:rPr>
        <w:t xml:space="preserve"> </w:t>
      </w:r>
      <w:r>
        <w:rPr>
          <w:lang w:val="en-US"/>
        </w:rPr>
        <w:t>activities</w:t>
      </w:r>
      <w:r w:rsidRPr="00486D19">
        <w:rPr>
          <w:lang w:val="en-US"/>
        </w:rPr>
        <w:t xml:space="preserve"> compared to your original MSCA application (refer for example to section</w:t>
      </w:r>
      <w:r w:rsidR="00013A42">
        <w:rPr>
          <w:lang w:val="en-US"/>
        </w:rPr>
        <w:t xml:space="preserve"> 2.1 and</w:t>
      </w:r>
      <w:r w:rsidRPr="00486D19">
        <w:rPr>
          <w:lang w:val="en-US"/>
        </w:rPr>
        <w:t xml:space="preserve"> 2.2 of the MSCA application);</w:t>
      </w:r>
    </w:p>
    <w:p w14:paraId="79E032C4" w14:textId="77777777" w:rsidR="00AC276C" w:rsidRPr="00486D19" w:rsidRDefault="00AC276C" w:rsidP="00AC276C">
      <w:pPr>
        <w:numPr>
          <w:ilvl w:val="0"/>
          <w:numId w:val="1"/>
        </w:numPr>
        <w:ind w:left="714" w:hanging="357"/>
        <w:rPr>
          <w:lang w:val="en-US"/>
        </w:rPr>
      </w:pPr>
      <w:r w:rsidRPr="00486D19">
        <w:rPr>
          <w:lang w:val="en-US"/>
        </w:rPr>
        <w:t>The suitability of the infrastructure at the host institution in Estonia for the implementation of the project.</w:t>
      </w:r>
    </w:p>
    <w:p w14:paraId="290884E9" w14:textId="77777777" w:rsidR="00AC276C" w:rsidRPr="00486D19" w:rsidRDefault="00AC276C" w:rsidP="00AC276C">
      <w:pPr>
        <w:rPr>
          <w:lang w:val="en-US"/>
        </w:rPr>
      </w:pPr>
      <w:r w:rsidRPr="00486D19">
        <w:rPr>
          <w:lang w:val="en-US"/>
        </w:rPr>
        <w:t>Please upload the completed table to the Estonian Research Information System (ETIS) as part of your application.</w:t>
      </w:r>
    </w:p>
    <w:p w14:paraId="46DFB44A" w14:textId="77777777" w:rsidR="00AC276C" w:rsidRPr="00486D19" w:rsidRDefault="00AC276C" w:rsidP="00AC276C">
      <w:pPr>
        <w:rPr>
          <w:lang w:val="en-US"/>
        </w:rPr>
      </w:pPr>
    </w:p>
    <w:tbl>
      <w:tblPr>
        <w:tblStyle w:val="Kontuurtabel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C276C" w:rsidRPr="00486D19" w14:paraId="1972C3DC" w14:textId="77777777" w:rsidTr="00940789">
        <w:tc>
          <w:tcPr>
            <w:tcW w:w="9062" w:type="dxa"/>
            <w:shd w:val="clear" w:color="auto" w:fill="DAE9F7" w:themeFill="text2" w:themeFillTint="1A"/>
          </w:tcPr>
          <w:p w14:paraId="0F1445F7" w14:textId="77777777" w:rsidR="00AC276C" w:rsidRPr="00486D19" w:rsidRDefault="00AC276C" w:rsidP="00940789">
            <w:pPr>
              <w:rPr>
                <w:lang w:val="en-US"/>
              </w:rPr>
            </w:pPr>
            <w:r w:rsidRPr="00486D19">
              <w:rPr>
                <w:b/>
                <w:bCs/>
                <w:lang w:val="en-US"/>
              </w:rPr>
              <w:t>1. Supervisor at the host institution in Estonia (MSCA application section 1.3). Please describe the following:</w:t>
            </w:r>
          </w:p>
          <w:p w14:paraId="17CCC85C" w14:textId="77777777" w:rsidR="00AC276C" w:rsidRPr="00486D19" w:rsidRDefault="00AC276C" w:rsidP="00940789">
            <w:pPr>
              <w:rPr>
                <w:i/>
                <w:iCs/>
                <w:sz w:val="20"/>
                <w:szCs w:val="18"/>
                <w:lang w:val="en-US"/>
              </w:rPr>
            </w:pPr>
            <w:r w:rsidRPr="00486D19">
              <w:rPr>
                <w:i/>
                <w:iCs/>
                <w:sz w:val="20"/>
                <w:szCs w:val="18"/>
                <w:lang w:val="en-US"/>
              </w:rPr>
              <w:t>1.1. How is the supervisor’s research area related to your research field?</w:t>
            </w:r>
          </w:p>
          <w:p w14:paraId="262F2AAB" w14:textId="77777777" w:rsidR="00AC276C" w:rsidRPr="00486D19" w:rsidRDefault="00AC276C" w:rsidP="00940789">
            <w:pPr>
              <w:rPr>
                <w:i/>
                <w:iCs/>
                <w:sz w:val="20"/>
                <w:szCs w:val="18"/>
                <w:lang w:val="en-US"/>
              </w:rPr>
            </w:pPr>
            <w:r w:rsidRPr="00486D19">
              <w:rPr>
                <w:i/>
                <w:iCs/>
                <w:sz w:val="20"/>
                <w:szCs w:val="18"/>
                <w:lang w:val="en-US"/>
              </w:rPr>
              <w:t>1.2. What are the supervisor’s research achievements in this specific research field over the past five years?</w:t>
            </w:r>
          </w:p>
          <w:p w14:paraId="7A84B344" w14:textId="77777777" w:rsidR="00AC276C" w:rsidRPr="00486D19" w:rsidRDefault="00AC276C" w:rsidP="00940789">
            <w:pPr>
              <w:rPr>
                <w:i/>
                <w:iCs/>
                <w:sz w:val="20"/>
                <w:szCs w:val="18"/>
                <w:lang w:val="en-US"/>
              </w:rPr>
            </w:pPr>
            <w:r w:rsidRPr="00486D19">
              <w:rPr>
                <w:i/>
                <w:iCs/>
                <w:sz w:val="20"/>
                <w:szCs w:val="18"/>
                <w:lang w:val="en-US"/>
              </w:rPr>
              <w:t>1.3. The supervisor’s previous experience in supervising doctoral and postdoctoral researchers.</w:t>
            </w:r>
          </w:p>
          <w:p w14:paraId="4FDE2D0A" w14:textId="77777777" w:rsidR="00AC276C" w:rsidRPr="00486D19" w:rsidRDefault="00AC276C" w:rsidP="00940789">
            <w:pPr>
              <w:rPr>
                <w:lang w:val="en-US"/>
              </w:rPr>
            </w:pPr>
            <w:r w:rsidRPr="00486D19">
              <w:rPr>
                <w:i/>
                <w:iCs/>
                <w:sz w:val="20"/>
                <w:szCs w:val="18"/>
                <w:lang w:val="en-US"/>
              </w:rPr>
              <w:t>1.4. The supervisor’s participation in national and/or international research projects during the past five years.</w:t>
            </w:r>
          </w:p>
        </w:tc>
      </w:tr>
      <w:tr w:rsidR="00AC276C" w:rsidRPr="00486D19" w14:paraId="73BCF982" w14:textId="77777777" w:rsidTr="00940789">
        <w:trPr>
          <w:trHeight w:val="1247"/>
        </w:trPr>
        <w:tc>
          <w:tcPr>
            <w:tcW w:w="9062" w:type="dxa"/>
          </w:tcPr>
          <w:p w14:paraId="62D07FA0" w14:textId="77777777" w:rsidR="00AC276C" w:rsidRPr="00486D19" w:rsidRDefault="00AC276C" w:rsidP="00940789">
            <w:pPr>
              <w:rPr>
                <w:lang w:val="en-US"/>
              </w:rPr>
            </w:pPr>
          </w:p>
        </w:tc>
      </w:tr>
      <w:tr w:rsidR="00AC276C" w:rsidRPr="00486D19" w14:paraId="08B3EA0D" w14:textId="77777777" w:rsidTr="00940789">
        <w:tc>
          <w:tcPr>
            <w:tcW w:w="9062" w:type="dxa"/>
            <w:shd w:val="clear" w:color="auto" w:fill="DAE9F7" w:themeFill="text2" w:themeFillTint="1A"/>
          </w:tcPr>
          <w:p w14:paraId="33BCEF02" w14:textId="77777777" w:rsidR="00AC276C" w:rsidRPr="00486D19" w:rsidRDefault="00AC276C" w:rsidP="00940789">
            <w:pPr>
              <w:rPr>
                <w:lang w:val="en-US"/>
              </w:rPr>
            </w:pPr>
            <w:r w:rsidRPr="00486D19">
              <w:rPr>
                <w:b/>
                <w:bCs/>
                <w:lang w:val="en-US"/>
              </w:rPr>
              <w:t xml:space="preserve">2. Changes to the </w:t>
            </w:r>
            <w:r w:rsidRPr="00617CFD">
              <w:rPr>
                <w:b/>
                <w:bCs/>
                <w:lang w:val="en-US"/>
              </w:rPr>
              <w:t>project’s communication and training</w:t>
            </w:r>
            <w:r w:rsidRPr="00486D19">
              <w:rPr>
                <w:b/>
                <w:bCs/>
                <w:lang w:val="en-US"/>
              </w:rPr>
              <w:t xml:space="preserve"> </w:t>
            </w:r>
            <w:r>
              <w:rPr>
                <w:b/>
                <w:bCs/>
                <w:lang w:val="en-US"/>
              </w:rPr>
              <w:t xml:space="preserve">activities </w:t>
            </w:r>
            <w:r w:rsidRPr="00486D19">
              <w:rPr>
                <w:b/>
                <w:bCs/>
                <w:lang w:val="en-US"/>
              </w:rPr>
              <w:t>compared to the initial MSCA application</w:t>
            </w:r>
          </w:p>
          <w:p w14:paraId="7229E016" w14:textId="77777777" w:rsidR="00AC276C" w:rsidRPr="00486D19" w:rsidRDefault="00AC276C" w:rsidP="00940789">
            <w:pPr>
              <w:rPr>
                <w:i/>
                <w:iCs/>
                <w:sz w:val="20"/>
                <w:szCs w:val="18"/>
                <w:lang w:val="en-US"/>
              </w:rPr>
            </w:pPr>
            <w:r w:rsidRPr="00486D19">
              <w:rPr>
                <w:i/>
                <w:iCs/>
                <w:sz w:val="20"/>
                <w:szCs w:val="18"/>
                <w:lang w:val="en-US"/>
              </w:rPr>
              <w:t xml:space="preserve">2.1. Describe the </w:t>
            </w:r>
            <w:r>
              <w:rPr>
                <w:i/>
                <w:iCs/>
                <w:sz w:val="20"/>
                <w:szCs w:val="18"/>
                <w:lang w:val="en-US"/>
              </w:rPr>
              <w:t>communication and training</w:t>
            </w:r>
            <w:r w:rsidRPr="00486D19">
              <w:rPr>
                <w:i/>
                <w:iCs/>
                <w:sz w:val="20"/>
                <w:szCs w:val="18"/>
                <w:lang w:val="en-US"/>
              </w:rPr>
              <w:t xml:space="preserve"> activities for the project results and any changes compared to your original MSCA application (MSCA application section</w:t>
            </w:r>
            <w:r>
              <w:rPr>
                <w:i/>
                <w:iCs/>
                <w:sz w:val="20"/>
                <w:szCs w:val="18"/>
                <w:lang w:val="en-US"/>
              </w:rPr>
              <w:t>s 2.1. and</w:t>
            </w:r>
            <w:r w:rsidRPr="00486D19">
              <w:rPr>
                <w:i/>
                <w:iCs/>
                <w:sz w:val="20"/>
                <w:szCs w:val="18"/>
                <w:lang w:val="en-US"/>
              </w:rPr>
              <w:t xml:space="preserve"> 2.2).</w:t>
            </w:r>
          </w:p>
          <w:p w14:paraId="4B86AD51" w14:textId="77777777" w:rsidR="00AC276C" w:rsidRPr="00486D19" w:rsidRDefault="00AC276C" w:rsidP="00940789">
            <w:pPr>
              <w:rPr>
                <w:lang w:val="en-US"/>
              </w:rPr>
            </w:pPr>
            <w:r w:rsidRPr="00486D19">
              <w:rPr>
                <w:i/>
                <w:iCs/>
                <w:sz w:val="20"/>
                <w:szCs w:val="18"/>
                <w:lang w:val="en-US"/>
              </w:rPr>
              <w:t>2.2. If applicable, list any other changes to the project’s work plan compared to your original MSCA application.</w:t>
            </w:r>
          </w:p>
        </w:tc>
      </w:tr>
      <w:tr w:rsidR="00AC276C" w:rsidRPr="00486D19" w14:paraId="59912F66" w14:textId="77777777" w:rsidTr="00940789">
        <w:trPr>
          <w:trHeight w:val="1246"/>
        </w:trPr>
        <w:tc>
          <w:tcPr>
            <w:tcW w:w="9062" w:type="dxa"/>
          </w:tcPr>
          <w:p w14:paraId="79269E3B" w14:textId="77777777" w:rsidR="00AC276C" w:rsidRPr="00486D19" w:rsidRDefault="00AC276C" w:rsidP="00940789">
            <w:pPr>
              <w:rPr>
                <w:lang w:val="en-US"/>
              </w:rPr>
            </w:pPr>
          </w:p>
        </w:tc>
      </w:tr>
      <w:tr w:rsidR="00AC276C" w:rsidRPr="00486D19" w14:paraId="7B26AB25" w14:textId="77777777" w:rsidTr="00940789">
        <w:tc>
          <w:tcPr>
            <w:tcW w:w="9062" w:type="dxa"/>
            <w:shd w:val="clear" w:color="auto" w:fill="DAE9F7" w:themeFill="text2" w:themeFillTint="1A"/>
          </w:tcPr>
          <w:p w14:paraId="31D44089" w14:textId="77777777" w:rsidR="00AC276C" w:rsidRPr="00486D19" w:rsidRDefault="00AC276C" w:rsidP="00940789">
            <w:pPr>
              <w:rPr>
                <w:lang w:val="en-US"/>
              </w:rPr>
            </w:pPr>
            <w:r w:rsidRPr="00486D19">
              <w:rPr>
                <w:b/>
                <w:bCs/>
                <w:lang w:val="en-US"/>
              </w:rPr>
              <w:t>3. Infrastructure of the host institution</w:t>
            </w:r>
          </w:p>
          <w:p w14:paraId="36BC9180" w14:textId="77777777" w:rsidR="00AC276C" w:rsidRPr="00486D19" w:rsidRDefault="00AC276C" w:rsidP="00940789">
            <w:pPr>
              <w:rPr>
                <w:i/>
                <w:iCs/>
                <w:lang w:val="en-US"/>
              </w:rPr>
            </w:pPr>
            <w:r w:rsidRPr="00486D19">
              <w:rPr>
                <w:i/>
                <w:iCs/>
                <w:sz w:val="20"/>
                <w:szCs w:val="18"/>
                <w:lang w:val="en-US"/>
              </w:rPr>
              <w:t>3.1. Describe how the local infrastructure of the host institution is suitable for implementing your postdoctoral project (refer to MSCA application sections 3.2 and 5.2).</w:t>
            </w:r>
          </w:p>
        </w:tc>
      </w:tr>
      <w:tr w:rsidR="00AC276C" w:rsidRPr="00486D19" w14:paraId="049AE835" w14:textId="77777777" w:rsidTr="00940789">
        <w:trPr>
          <w:trHeight w:val="1247"/>
        </w:trPr>
        <w:tc>
          <w:tcPr>
            <w:tcW w:w="9062" w:type="dxa"/>
          </w:tcPr>
          <w:p w14:paraId="1580ADDE" w14:textId="77777777" w:rsidR="00AC276C" w:rsidRPr="00486D19" w:rsidRDefault="00AC276C" w:rsidP="00940789">
            <w:pPr>
              <w:rPr>
                <w:b/>
                <w:bCs/>
                <w:lang w:val="en-US"/>
              </w:rPr>
            </w:pPr>
          </w:p>
        </w:tc>
      </w:tr>
    </w:tbl>
    <w:p w14:paraId="0B422812" w14:textId="77777777" w:rsidR="00B955F3" w:rsidRDefault="00B955F3"/>
    <w:sectPr w:rsidR="00B955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513241"/>
    <w:multiLevelType w:val="multilevel"/>
    <w:tmpl w:val="324E28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544932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276C"/>
    <w:rsid w:val="00013A42"/>
    <w:rsid w:val="00116722"/>
    <w:rsid w:val="00745D55"/>
    <w:rsid w:val="00803C10"/>
    <w:rsid w:val="00AC276C"/>
    <w:rsid w:val="00B955F3"/>
    <w:rsid w:val="00F01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4661F6"/>
  <w15:chartTrackingRefBased/>
  <w15:docId w15:val="{6D173271-C6C1-4CF5-8C6A-1CB6FE6BB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t-E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rsid w:val="00AC276C"/>
    <w:rPr>
      <w:rFonts w:asciiTheme="majorHAnsi" w:hAnsiTheme="majorHAnsi"/>
      <w:kern w:val="0"/>
      <w:sz w:val="24"/>
      <w14:ligatures w14:val="none"/>
    </w:rPr>
  </w:style>
  <w:style w:type="paragraph" w:styleId="Pealkiri1">
    <w:name w:val="heading 1"/>
    <w:basedOn w:val="Normaallaad"/>
    <w:next w:val="Normaallaad"/>
    <w:link w:val="Pealkiri1Mrk"/>
    <w:uiPriority w:val="9"/>
    <w:qFormat/>
    <w:rsid w:val="00AC276C"/>
    <w:pPr>
      <w:keepNext/>
      <w:keepLines/>
      <w:spacing w:before="360" w:after="80"/>
      <w:outlineLvl w:val="0"/>
    </w:pPr>
    <w:rPr>
      <w:rFonts w:eastAsiaTheme="majorEastAsia" w:cstheme="majorBidi"/>
      <w:color w:val="0F4761" w:themeColor="accent1" w:themeShade="BF"/>
      <w:sz w:val="40"/>
      <w:szCs w:val="40"/>
    </w:rPr>
  </w:style>
  <w:style w:type="paragraph" w:styleId="Pealkiri2">
    <w:name w:val="heading 2"/>
    <w:basedOn w:val="Normaallaad"/>
    <w:next w:val="Normaallaad"/>
    <w:link w:val="Pealkiri2Mrk"/>
    <w:uiPriority w:val="9"/>
    <w:semiHidden/>
    <w:unhideWhenUsed/>
    <w:qFormat/>
    <w:rsid w:val="00AC276C"/>
    <w:pPr>
      <w:keepNext/>
      <w:keepLines/>
      <w:spacing w:before="160" w:after="80"/>
      <w:outlineLvl w:val="1"/>
    </w:pPr>
    <w:rPr>
      <w:rFonts w:eastAsiaTheme="majorEastAsia" w:cstheme="majorBidi"/>
      <w:color w:val="0F4761" w:themeColor="accent1" w:themeShade="BF"/>
      <w:sz w:val="32"/>
      <w:szCs w:val="32"/>
    </w:rPr>
  </w:style>
  <w:style w:type="paragraph" w:styleId="Pealkiri3">
    <w:name w:val="heading 3"/>
    <w:basedOn w:val="Normaallaad"/>
    <w:next w:val="Normaallaad"/>
    <w:link w:val="Pealkiri3Mrk"/>
    <w:uiPriority w:val="9"/>
    <w:semiHidden/>
    <w:unhideWhenUsed/>
    <w:qFormat/>
    <w:rsid w:val="00AC276C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Pealkiri4">
    <w:name w:val="heading 4"/>
    <w:basedOn w:val="Normaallaad"/>
    <w:next w:val="Normaallaad"/>
    <w:link w:val="Pealkiri4Mrk"/>
    <w:uiPriority w:val="9"/>
    <w:semiHidden/>
    <w:unhideWhenUsed/>
    <w:qFormat/>
    <w:rsid w:val="00AC276C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Pealkiri5">
    <w:name w:val="heading 5"/>
    <w:basedOn w:val="Normaallaad"/>
    <w:next w:val="Normaallaad"/>
    <w:link w:val="Pealkiri5Mrk"/>
    <w:uiPriority w:val="9"/>
    <w:semiHidden/>
    <w:unhideWhenUsed/>
    <w:qFormat/>
    <w:rsid w:val="00AC276C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Pealkiri6">
    <w:name w:val="heading 6"/>
    <w:basedOn w:val="Normaallaad"/>
    <w:next w:val="Normaallaad"/>
    <w:link w:val="Pealkiri6Mrk"/>
    <w:uiPriority w:val="9"/>
    <w:semiHidden/>
    <w:unhideWhenUsed/>
    <w:qFormat/>
    <w:rsid w:val="00AC276C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Pealkiri7">
    <w:name w:val="heading 7"/>
    <w:basedOn w:val="Normaallaad"/>
    <w:next w:val="Normaallaad"/>
    <w:link w:val="Pealkiri7Mrk"/>
    <w:uiPriority w:val="9"/>
    <w:semiHidden/>
    <w:unhideWhenUsed/>
    <w:qFormat/>
    <w:rsid w:val="00AC276C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Pealkiri8">
    <w:name w:val="heading 8"/>
    <w:basedOn w:val="Normaallaad"/>
    <w:next w:val="Normaallaad"/>
    <w:link w:val="Pealkiri8Mrk"/>
    <w:uiPriority w:val="9"/>
    <w:semiHidden/>
    <w:unhideWhenUsed/>
    <w:qFormat/>
    <w:rsid w:val="00AC276C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Pealkiri9">
    <w:name w:val="heading 9"/>
    <w:basedOn w:val="Normaallaad"/>
    <w:next w:val="Normaallaad"/>
    <w:link w:val="Pealkiri9Mrk"/>
    <w:uiPriority w:val="9"/>
    <w:semiHidden/>
    <w:unhideWhenUsed/>
    <w:qFormat/>
    <w:rsid w:val="00AC276C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customStyle="1" w:styleId="Pealkiri1Mrk">
    <w:name w:val="Pealkiri 1 Märk"/>
    <w:basedOn w:val="Liguvaikefont"/>
    <w:link w:val="Pealkiri1"/>
    <w:uiPriority w:val="9"/>
    <w:rsid w:val="00AC276C"/>
    <w:rPr>
      <w:rFonts w:asciiTheme="majorHAnsi" w:eastAsiaTheme="majorEastAsia" w:hAnsiTheme="majorHAnsi" w:cstheme="majorBidi"/>
      <w:color w:val="0F4761" w:themeColor="accent1" w:themeShade="BF"/>
      <w:kern w:val="0"/>
      <w:sz w:val="40"/>
      <w:szCs w:val="40"/>
      <w14:ligatures w14:val="none"/>
    </w:rPr>
  </w:style>
  <w:style w:type="character" w:customStyle="1" w:styleId="Pealkiri2Mrk">
    <w:name w:val="Pealkiri 2 Märk"/>
    <w:basedOn w:val="Liguvaikefont"/>
    <w:link w:val="Pealkiri2"/>
    <w:uiPriority w:val="9"/>
    <w:semiHidden/>
    <w:rsid w:val="00AC276C"/>
    <w:rPr>
      <w:rFonts w:asciiTheme="majorHAnsi" w:eastAsiaTheme="majorEastAsia" w:hAnsiTheme="majorHAnsi" w:cstheme="majorBidi"/>
      <w:color w:val="0F4761" w:themeColor="accent1" w:themeShade="BF"/>
      <w:kern w:val="0"/>
      <w:sz w:val="32"/>
      <w:szCs w:val="32"/>
      <w14:ligatures w14:val="none"/>
    </w:rPr>
  </w:style>
  <w:style w:type="character" w:customStyle="1" w:styleId="Pealkiri3Mrk">
    <w:name w:val="Pealkiri 3 Märk"/>
    <w:basedOn w:val="Liguvaikefont"/>
    <w:link w:val="Pealkiri3"/>
    <w:uiPriority w:val="9"/>
    <w:semiHidden/>
    <w:rsid w:val="00AC276C"/>
    <w:rPr>
      <w:rFonts w:eastAsiaTheme="majorEastAsia" w:cstheme="majorBidi"/>
      <w:color w:val="0F4761" w:themeColor="accent1" w:themeShade="BF"/>
      <w:kern w:val="0"/>
      <w:sz w:val="28"/>
      <w:szCs w:val="28"/>
      <w14:ligatures w14:val="none"/>
    </w:rPr>
  </w:style>
  <w:style w:type="character" w:customStyle="1" w:styleId="Pealkiri4Mrk">
    <w:name w:val="Pealkiri 4 Märk"/>
    <w:basedOn w:val="Liguvaikefont"/>
    <w:link w:val="Pealkiri4"/>
    <w:uiPriority w:val="9"/>
    <w:semiHidden/>
    <w:rsid w:val="00AC276C"/>
    <w:rPr>
      <w:rFonts w:eastAsiaTheme="majorEastAsia" w:cstheme="majorBidi"/>
      <w:i/>
      <w:iCs/>
      <w:color w:val="0F4761" w:themeColor="accent1" w:themeShade="BF"/>
      <w:kern w:val="0"/>
      <w:sz w:val="24"/>
      <w14:ligatures w14:val="none"/>
    </w:rPr>
  </w:style>
  <w:style w:type="character" w:customStyle="1" w:styleId="Pealkiri5Mrk">
    <w:name w:val="Pealkiri 5 Märk"/>
    <w:basedOn w:val="Liguvaikefont"/>
    <w:link w:val="Pealkiri5"/>
    <w:uiPriority w:val="9"/>
    <w:semiHidden/>
    <w:rsid w:val="00AC276C"/>
    <w:rPr>
      <w:rFonts w:eastAsiaTheme="majorEastAsia" w:cstheme="majorBidi"/>
      <w:color w:val="0F4761" w:themeColor="accent1" w:themeShade="BF"/>
      <w:kern w:val="0"/>
      <w:sz w:val="24"/>
      <w14:ligatures w14:val="none"/>
    </w:rPr>
  </w:style>
  <w:style w:type="character" w:customStyle="1" w:styleId="Pealkiri6Mrk">
    <w:name w:val="Pealkiri 6 Märk"/>
    <w:basedOn w:val="Liguvaikefont"/>
    <w:link w:val="Pealkiri6"/>
    <w:uiPriority w:val="9"/>
    <w:semiHidden/>
    <w:rsid w:val="00AC276C"/>
    <w:rPr>
      <w:rFonts w:eastAsiaTheme="majorEastAsia" w:cstheme="majorBidi"/>
      <w:i/>
      <w:iCs/>
      <w:color w:val="595959" w:themeColor="text1" w:themeTint="A6"/>
      <w:kern w:val="0"/>
      <w:sz w:val="24"/>
      <w14:ligatures w14:val="none"/>
    </w:rPr>
  </w:style>
  <w:style w:type="character" w:customStyle="1" w:styleId="Pealkiri7Mrk">
    <w:name w:val="Pealkiri 7 Märk"/>
    <w:basedOn w:val="Liguvaikefont"/>
    <w:link w:val="Pealkiri7"/>
    <w:uiPriority w:val="9"/>
    <w:semiHidden/>
    <w:rsid w:val="00AC276C"/>
    <w:rPr>
      <w:rFonts w:eastAsiaTheme="majorEastAsia" w:cstheme="majorBidi"/>
      <w:color w:val="595959" w:themeColor="text1" w:themeTint="A6"/>
      <w:kern w:val="0"/>
      <w:sz w:val="24"/>
      <w14:ligatures w14:val="none"/>
    </w:rPr>
  </w:style>
  <w:style w:type="character" w:customStyle="1" w:styleId="Pealkiri8Mrk">
    <w:name w:val="Pealkiri 8 Märk"/>
    <w:basedOn w:val="Liguvaikefont"/>
    <w:link w:val="Pealkiri8"/>
    <w:uiPriority w:val="9"/>
    <w:semiHidden/>
    <w:rsid w:val="00AC276C"/>
    <w:rPr>
      <w:rFonts w:eastAsiaTheme="majorEastAsia" w:cstheme="majorBidi"/>
      <w:i/>
      <w:iCs/>
      <w:color w:val="272727" w:themeColor="text1" w:themeTint="D8"/>
      <w:kern w:val="0"/>
      <w:sz w:val="24"/>
      <w14:ligatures w14:val="none"/>
    </w:rPr>
  </w:style>
  <w:style w:type="character" w:customStyle="1" w:styleId="Pealkiri9Mrk">
    <w:name w:val="Pealkiri 9 Märk"/>
    <w:basedOn w:val="Liguvaikefont"/>
    <w:link w:val="Pealkiri9"/>
    <w:uiPriority w:val="9"/>
    <w:semiHidden/>
    <w:rsid w:val="00AC276C"/>
    <w:rPr>
      <w:rFonts w:eastAsiaTheme="majorEastAsia" w:cstheme="majorBidi"/>
      <w:color w:val="272727" w:themeColor="text1" w:themeTint="D8"/>
      <w:kern w:val="0"/>
      <w:sz w:val="24"/>
      <w14:ligatures w14:val="none"/>
    </w:rPr>
  </w:style>
  <w:style w:type="paragraph" w:styleId="Pealkiri">
    <w:name w:val="Title"/>
    <w:basedOn w:val="Normaallaad"/>
    <w:next w:val="Normaallaad"/>
    <w:link w:val="PealkiriMrk"/>
    <w:uiPriority w:val="10"/>
    <w:qFormat/>
    <w:rsid w:val="00AC276C"/>
    <w:pPr>
      <w:spacing w:after="80" w:line="240" w:lineRule="auto"/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PealkiriMrk">
    <w:name w:val="Pealkiri Märk"/>
    <w:basedOn w:val="Liguvaikefont"/>
    <w:link w:val="Pealkiri"/>
    <w:uiPriority w:val="10"/>
    <w:rsid w:val="00AC276C"/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paragraph" w:styleId="Alapealkiri">
    <w:name w:val="Subtitle"/>
    <w:basedOn w:val="Normaallaad"/>
    <w:next w:val="Normaallaad"/>
    <w:link w:val="AlapealkiriMrk"/>
    <w:uiPriority w:val="11"/>
    <w:qFormat/>
    <w:rsid w:val="00AC276C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AlapealkiriMrk">
    <w:name w:val="Alapealkiri Märk"/>
    <w:basedOn w:val="Liguvaikefont"/>
    <w:link w:val="Alapealkiri"/>
    <w:uiPriority w:val="11"/>
    <w:rsid w:val="00AC276C"/>
    <w:rPr>
      <w:rFonts w:eastAsiaTheme="majorEastAsia" w:cstheme="majorBidi"/>
      <w:color w:val="595959" w:themeColor="text1" w:themeTint="A6"/>
      <w:spacing w:val="15"/>
      <w:kern w:val="0"/>
      <w:sz w:val="28"/>
      <w:szCs w:val="28"/>
      <w14:ligatures w14:val="none"/>
    </w:rPr>
  </w:style>
  <w:style w:type="paragraph" w:styleId="Tsitaat">
    <w:name w:val="Quote"/>
    <w:basedOn w:val="Normaallaad"/>
    <w:next w:val="Normaallaad"/>
    <w:link w:val="TsitaatMrk"/>
    <w:uiPriority w:val="29"/>
    <w:qFormat/>
    <w:rsid w:val="00AC276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TsitaatMrk">
    <w:name w:val="Tsitaat Märk"/>
    <w:basedOn w:val="Liguvaikefont"/>
    <w:link w:val="Tsitaat"/>
    <w:uiPriority w:val="29"/>
    <w:rsid w:val="00AC276C"/>
    <w:rPr>
      <w:rFonts w:asciiTheme="majorHAnsi" w:hAnsiTheme="majorHAnsi"/>
      <w:i/>
      <w:iCs/>
      <w:color w:val="404040" w:themeColor="text1" w:themeTint="BF"/>
      <w:kern w:val="0"/>
      <w:sz w:val="24"/>
      <w14:ligatures w14:val="none"/>
    </w:rPr>
  </w:style>
  <w:style w:type="paragraph" w:styleId="Loendilik">
    <w:name w:val="List Paragraph"/>
    <w:basedOn w:val="Normaallaad"/>
    <w:uiPriority w:val="34"/>
    <w:qFormat/>
    <w:rsid w:val="00AC276C"/>
    <w:pPr>
      <w:ind w:left="720"/>
      <w:contextualSpacing/>
    </w:pPr>
  </w:style>
  <w:style w:type="character" w:styleId="Selgeltmrgatavrhutus">
    <w:name w:val="Intense Emphasis"/>
    <w:basedOn w:val="Liguvaikefont"/>
    <w:uiPriority w:val="21"/>
    <w:qFormat/>
    <w:rsid w:val="00AC276C"/>
    <w:rPr>
      <w:i/>
      <w:iCs/>
      <w:color w:val="0F4761" w:themeColor="accent1" w:themeShade="BF"/>
    </w:rPr>
  </w:style>
  <w:style w:type="paragraph" w:styleId="Selgeltmrgatavtsitaat">
    <w:name w:val="Intense Quote"/>
    <w:basedOn w:val="Normaallaad"/>
    <w:next w:val="Normaallaad"/>
    <w:link w:val="SelgeltmrgatavtsitaatMrk"/>
    <w:uiPriority w:val="30"/>
    <w:qFormat/>
    <w:rsid w:val="00AC276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elgeltmrgatavtsitaatMrk">
    <w:name w:val="Selgelt märgatav tsitaat Märk"/>
    <w:basedOn w:val="Liguvaikefont"/>
    <w:link w:val="Selgeltmrgatavtsitaat"/>
    <w:uiPriority w:val="30"/>
    <w:rsid w:val="00AC276C"/>
    <w:rPr>
      <w:rFonts w:asciiTheme="majorHAnsi" w:hAnsiTheme="majorHAnsi"/>
      <w:i/>
      <w:iCs/>
      <w:color w:val="0F4761" w:themeColor="accent1" w:themeShade="BF"/>
      <w:kern w:val="0"/>
      <w:sz w:val="24"/>
      <w14:ligatures w14:val="none"/>
    </w:rPr>
  </w:style>
  <w:style w:type="character" w:styleId="Selgeltmrgatavviide">
    <w:name w:val="Intense Reference"/>
    <w:basedOn w:val="Liguvaikefont"/>
    <w:uiPriority w:val="32"/>
    <w:qFormat/>
    <w:rsid w:val="00AC276C"/>
    <w:rPr>
      <w:b/>
      <w:bCs/>
      <w:smallCaps/>
      <w:color w:val="0F4761" w:themeColor="accent1" w:themeShade="BF"/>
      <w:spacing w:val="5"/>
    </w:rPr>
  </w:style>
  <w:style w:type="table" w:styleId="Kontuurtabel">
    <w:name w:val="Table Grid"/>
    <w:basedOn w:val="Normaaltabel"/>
    <w:uiPriority w:val="39"/>
    <w:rsid w:val="00AC27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264</Words>
  <Characters>1537</Characters>
  <Application>Microsoft Office Word</Application>
  <DocSecurity>0</DocSecurity>
  <Lines>12</Lines>
  <Paragraphs>3</Paragraphs>
  <ScaleCrop>false</ScaleCrop>
  <Company/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Allan Padar</dc:creator>
  <cp:keywords/>
  <dc:description/>
  <cp:lastModifiedBy>Allan Padar</cp:lastModifiedBy>
  <cp:revision>2</cp:revision>
  <dcterms:created xsi:type="dcterms:W3CDTF">2025-04-30T10:50:00Z</dcterms:created>
  <dcterms:modified xsi:type="dcterms:W3CDTF">2025-04-30T10:56:00Z</dcterms:modified>
</cp:coreProperties>
</file>